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1"/>
        <w:ind w:left="7080"/>
        <w:rPr>
          <w:rFonts w:ascii="Times New Roman" w:hAnsi="Times New Roman"/>
          <w:b w:val="1"/>
          <w:sz w:val="18"/>
        </w:rPr>
      </w:pPr>
      <w:r>
        <w:rPr>
          <w:rFonts w:ascii="Times New Roman" w:hAnsi="Times New Roman"/>
          <w:b w:val="1"/>
          <w:sz w:val="18"/>
        </w:rPr>
        <w:t>Приложение №9 – Опросный лист клиента в целях изучения</w:t>
      </w:r>
    </w:p>
    <w:p w14:paraId="02000000">
      <w:pPr>
        <w:widowControl w:val="1"/>
        <w:spacing w:after="0" w:line="240" w:lineRule="auto"/>
        <w:ind/>
        <w:rPr>
          <w:rFonts w:ascii="Times New Roman" w:hAnsi="Times New Roman"/>
          <w:b w:val="1"/>
          <w:sz w:val="26"/>
        </w:rPr>
      </w:pPr>
    </w:p>
    <w:p w14:paraId="03000000">
      <w:pPr>
        <w:widowControl w:val="1"/>
        <w:spacing w:after="0" w:line="240" w:lineRule="auto"/>
        <w:ind/>
        <w:rPr>
          <w:rFonts w:ascii="Times New Roman" w:hAnsi="Times New Roman"/>
          <w:b w:val="1"/>
          <w:sz w:val="26"/>
        </w:rPr>
      </w:pPr>
    </w:p>
    <w:p w14:paraId="04000000">
      <w:pPr>
        <w:widowControl w:val="1"/>
        <w:spacing w:after="0" w:line="240" w:lineRule="auto"/>
        <w:ind/>
        <w:rPr>
          <w:rFonts w:ascii="Times New Roman" w:hAnsi="Times New Roman"/>
          <w:b w:val="1"/>
          <w:sz w:val="26"/>
        </w:rPr>
      </w:pPr>
    </w:p>
    <w:p w14:paraId="05000000">
      <w:pPr>
        <w:widowControl w:val="1"/>
        <w:spacing w:after="0" w:line="240" w:lineRule="auto"/>
        <w:ind/>
        <w:rPr>
          <w:rFonts w:ascii="Times New Roman" w:hAnsi="Times New Roman"/>
          <w:b w:val="1"/>
          <w:sz w:val="26"/>
        </w:rPr>
      </w:pPr>
    </w:p>
    <w:p w14:paraId="06000000">
      <w:pPr>
        <w:widowControl w:val="1"/>
        <w:spacing w:after="0" w:line="240" w:lineRule="auto"/>
        <w:ind/>
        <w:jc w:val="center"/>
        <w:rPr>
          <w:rFonts w:ascii="Times New Roman" w:hAnsi="Times New Roman"/>
          <w:b w:val="1"/>
          <w:sz w:val="26"/>
        </w:rPr>
      </w:pPr>
      <w:r>
        <w:rPr>
          <w:rFonts w:ascii="Times New Roman" w:hAnsi="Times New Roman"/>
          <w:b w:val="1"/>
          <w:sz w:val="26"/>
        </w:rPr>
        <w:t>ОПРОСНЫЙ ЛИСТ</w:t>
      </w:r>
    </w:p>
    <w:p w14:paraId="07000000">
      <w:pPr>
        <w:widowControl w:val="1"/>
        <w:spacing w:after="0" w:line="240" w:lineRule="auto"/>
        <w:ind/>
        <w:jc w:val="center"/>
        <w:rPr>
          <w:rFonts w:ascii="Times New Roman" w:hAnsi="Times New Roman"/>
          <w:b w:val="1"/>
          <w:sz w:val="26"/>
        </w:rPr>
      </w:pPr>
      <w:r>
        <w:rPr>
          <w:rFonts w:ascii="Times New Roman" w:hAnsi="Times New Roman"/>
          <w:b w:val="1"/>
          <w:sz w:val="26"/>
        </w:rPr>
        <w:t>клиента в целях изучения</w:t>
      </w:r>
    </w:p>
    <w:p w14:paraId="08000000">
      <w:pPr>
        <w:widowControl w:val="1"/>
        <w:spacing w:after="0" w:line="240" w:lineRule="auto"/>
        <w:ind/>
        <w:jc w:val="center"/>
        <w:rPr>
          <w:rFonts w:ascii="Times New Roman" w:hAnsi="Times New Roman"/>
          <w:b w:val="1"/>
          <w:sz w:val="26"/>
        </w:rPr>
      </w:pPr>
    </w:p>
    <w:p w14:paraId="09000000">
      <w:pPr>
        <w:widowControl w:val="1"/>
        <w:spacing w:after="0" w:line="240" w:lineRule="auto"/>
        <w:ind/>
        <w:jc w:val="center"/>
        <w:rPr>
          <w:rFonts w:ascii="Times New Roman" w:hAnsi="Times New Roman"/>
          <w:b w:val="1"/>
          <w:sz w:val="26"/>
        </w:rPr>
      </w:pPr>
      <w:r>
        <w:rPr>
          <w:rFonts w:ascii="Times New Roman" w:hAnsi="Times New Roman"/>
          <w:b w:val="1"/>
          <w:sz w:val="26"/>
        </w:rPr>
        <w:t>______________________________________________________________________________</w:t>
      </w:r>
    </w:p>
    <w:p w14:paraId="0A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(информация о клиенте ФИО/наименование организации)</w:t>
      </w:r>
    </w:p>
    <w:p w14:paraId="0B000000">
      <w:pPr>
        <w:widowControl w:val="1"/>
        <w:spacing w:after="0" w:line="240" w:lineRule="auto"/>
        <w:ind/>
        <w:rPr>
          <w:rFonts w:ascii="Times New Roman" w:hAnsi="Times New Roman"/>
          <w:b w:val="1"/>
          <w:sz w:val="26"/>
        </w:rPr>
      </w:pPr>
    </w:p>
    <w:tbl>
      <w:tblPr>
        <w:tblStyle w:val="Style_1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71"/>
        <w:gridCol w:w="3567"/>
        <w:gridCol w:w="4176"/>
        <w:gridCol w:w="838"/>
        <w:gridCol w:w="943"/>
      </w:tblGrid>
      <w:t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00000">
            <w:pPr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№</w:t>
            </w:r>
          </w:p>
        </w:tc>
        <w:tc>
          <w:tcPr>
            <w:tcW w:type="dxa" w:w="77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00000">
            <w:pPr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Содержание</w:t>
            </w:r>
          </w:p>
        </w:tc>
        <w:tc>
          <w:tcPr>
            <w:tcW w:type="dxa" w:w="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00000">
            <w:pPr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Да</w:t>
            </w:r>
          </w:p>
        </w:tc>
        <w:tc>
          <w:tcPr>
            <w:tcW w:type="dxa" w:w="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Нет</w:t>
            </w:r>
          </w:p>
        </w:tc>
      </w:tr>
      <w:t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00000">
            <w:pPr>
              <w:widowControl w:val="1"/>
              <w:numPr>
                <w:ilvl w:val="0"/>
                <w:numId w:val="1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52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Цель у</w:t>
            </w:r>
            <w:r>
              <w:rPr>
                <w:rFonts w:ascii="Times New Roman" w:hAnsi="Times New Roman"/>
                <w:b w:val="1"/>
                <w:sz w:val="22"/>
              </w:rPr>
              <w:t>становления деловых отношений:</w:t>
            </w:r>
          </w:p>
        </w:tc>
      </w:tr>
      <w:t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widowControl w:val="1"/>
              <w:numPr>
                <w:ilvl w:val="1"/>
                <w:numId w:val="1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77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Получение посреднических услуг при осуществлении сделок с недвижимостью</w:t>
            </w:r>
          </w:p>
        </w:tc>
        <w:tc>
          <w:tcPr>
            <w:tcW w:type="dxa" w:w="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widowControl w:val="1"/>
              <w:numPr>
                <w:ilvl w:val="1"/>
                <w:numId w:val="1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52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…</w:t>
            </w:r>
          </w:p>
        </w:tc>
      </w:tr>
      <w:t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widowControl w:val="1"/>
              <w:numPr>
                <w:ilvl w:val="0"/>
                <w:numId w:val="1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52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Предполагаемый характер деловых отношений:</w:t>
            </w:r>
          </w:p>
        </w:tc>
      </w:tr>
      <w:t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widowControl w:val="1"/>
              <w:numPr>
                <w:ilvl w:val="1"/>
                <w:numId w:val="1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77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краткосрочный (до 1 года)</w:t>
            </w:r>
          </w:p>
        </w:tc>
        <w:tc>
          <w:tcPr>
            <w:tcW w:type="dxa" w:w="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widowControl w:val="1"/>
              <w:numPr>
                <w:ilvl w:val="1"/>
                <w:numId w:val="1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77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долгосрочный (более 1 года)</w:t>
            </w:r>
          </w:p>
        </w:tc>
        <w:tc>
          <w:tcPr>
            <w:tcW w:type="dxa" w:w="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00000">
            <w:pPr>
              <w:widowControl w:val="1"/>
              <w:numPr>
                <w:ilvl w:val="0"/>
                <w:numId w:val="1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52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Сведения о финансовом положении:</w:t>
            </w:r>
          </w:p>
        </w:tc>
      </w:tr>
      <w:t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00000">
            <w:pPr>
              <w:widowControl w:val="1"/>
              <w:numPr>
                <w:ilvl w:val="1"/>
                <w:numId w:val="1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77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копии годовой бухгалтерской отчетности (бухгалтерский баланс, отчет о финансовом</w:t>
            </w:r>
            <w:r>
              <w:rPr>
                <w:rFonts w:ascii="Times New Roman" w:hAnsi="Times New Roman"/>
                <w:sz w:val="22"/>
              </w:rPr>
              <w:t xml:space="preserve"> результате)</w:t>
            </w:r>
          </w:p>
        </w:tc>
        <w:tc>
          <w:tcPr>
            <w:tcW w:type="dxa" w:w="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3.2.</w:t>
            </w:r>
          </w:p>
        </w:tc>
        <w:tc>
          <w:tcPr>
            <w:tcW w:type="dxa" w:w="77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копии годовой (либо квартальной) налоговой декларации с отметками налогового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органа об их принятии или без такой отметки с приложением либо копии квитанции об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отправке заказного письма с описью вложения (при направлении по почте), либо копии</w:t>
            </w:r>
            <w:r>
              <w:rPr>
                <w:rFonts w:ascii="Times New Roman" w:hAnsi="Times New Roman"/>
                <w:sz w:val="22"/>
              </w:rPr>
              <w:t xml:space="preserve"> подтверждения отправки на бумажных носителях (при передаче в электронном виде)</w:t>
            </w:r>
          </w:p>
        </w:tc>
        <w:tc>
          <w:tcPr>
            <w:tcW w:type="dxa" w:w="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00000">
            <w:pPr>
              <w:widowControl w:val="1"/>
              <w:numPr>
                <w:ilvl w:val="1"/>
                <w:numId w:val="2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77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копия аудиторского заключения на годовой отчет за прошедший год, в котором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подтверждаются дос</w:t>
            </w:r>
            <w:r>
              <w:rPr>
                <w:rFonts w:ascii="Times New Roman" w:hAnsi="Times New Roman"/>
                <w:sz w:val="22"/>
              </w:rPr>
              <w:t>товерность финансовой (бухгалтерской) отчетности и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соответствие порядка ведения бухгалтерского учета законодательству Российской</w:t>
            </w:r>
            <w:r>
              <w:rPr>
                <w:rFonts w:ascii="Times New Roman" w:hAnsi="Times New Roman"/>
                <w:sz w:val="22"/>
              </w:rPr>
              <w:t xml:space="preserve"> Федерации;</w:t>
            </w:r>
          </w:p>
        </w:tc>
        <w:tc>
          <w:tcPr>
            <w:tcW w:type="dxa" w:w="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00000">
            <w:pPr>
              <w:widowControl w:val="1"/>
              <w:numPr>
                <w:ilvl w:val="1"/>
                <w:numId w:val="2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77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справка об исполнении налогоплательщиком (плательщиком сборов, налоговым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агентом) обязанности по уплате налогов, сборов, пеней, штраф</w:t>
            </w:r>
            <w:r>
              <w:rPr>
                <w:rFonts w:ascii="Times New Roman" w:hAnsi="Times New Roman"/>
                <w:sz w:val="22"/>
              </w:rPr>
              <w:t>ов, выданная налоговым</w:t>
            </w:r>
            <w:r>
              <w:rPr>
                <w:rFonts w:ascii="Times New Roman" w:hAnsi="Times New Roman"/>
                <w:sz w:val="22"/>
              </w:rPr>
              <w:t xml:space="preserve"> органом</w:t>
            </w:r>
          </w:p>
        </w:tc>
        <w:tc>
          <w:tcPr>
            <w:tcW w:type="dxa" w:w="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widowControl w:val="1"/>
              <w:numPr>
                <w:ilvl w:val="1"/>
                <w:numId w:val="2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77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сведения об отсутствии фактов неисполнения клиентом своих денежных обязательств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по причине отсутствия денежных средств на банковских счетах (письмо клиента в</w:t>
            </w:r>
            <w:r>
              <w:rPr>
                <w:rFonts w:ascii="Times New Roman" w:hAnsi="Times New Roman"/>
                <w:sz w:val="22"/>
              </w:rPr>
              <w:t xml:space="preserve"> произвольной форме)</w:t>
            </w:r>
          </w:p>
        </w:tc>
        <w:tc>
          <w:tcPr>
            <w:tcW w:type="dxa" w:w="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00000">
            <w:pPr>
              <w:widowControl w:val="1"/>
              <w:numPr>
                <w:ilvl w:val="1"/>
                <w:numId w:val="2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77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сведения об отсутс</w:t>
            </w:r>
            <w:r>
              <w:rPr>
                <w:rFonts w:ascii="Times New Roman" w:hAnsi="Times New Roman"/>
                <w:sz w:val="22"/>
              </w:rPr>
              <w:t>твии в отношении клиента производства по делу о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несостоятельности (банкротстве), вступивших в силу решений судебных органов о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признании его несостоятельным (банкротом), проведения процедур ликвидации по</w:t>
            </w:r>
            <w:r>
              <w:rPr>
                <w:rFonts w:ascii="Times New Roman" w:hAnsi="Times New Roman"/>
                <w:sz w:val="22"/>
              </w:rPr>
              <w:t xml:space="preserve"> состоянию на дату представления документов</w:t>
            </w:r>
          </w:p>
        </w:tc>
        <w:tc>
          <w:tcPr>
            <w:tcW w:type="dxa" w:w="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00000">
            <w:pPr>
              <w:widowControl w:val="1"/>
              <w:numPr>
                <w:ilvl w:val="1"/>
                <w:numId w:val="2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77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данные о рейтинге клиента, размещенные в информационно-телекоммуникационной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сети «Интернет» на сайтах российских национальных рейтинговых агентств и</w:t>
            </w:r>
            <w:r>
              <w:rPr>
                <w:rFonts w:ascii="Times New Roman" w:hAnsi="Times New Roman"/>
                <w:sz w:val="22"/>
              </w:rPr>
              <w:t xml:space="preserve"> международных рейтинговых агентств</w:t>
            </w:r>
          </w:p>
        </w:tc>
        <w:tc>
          <w:tcPr>
            <w:tcW w:type="dxa" w:w="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00000">
            <w:pPr>
              <w:widowControl w:val="1"/>
              <w:numPr>
                <w:ilvl w:val="0"/>
                <w:numId w:val="2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52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Сведения о деловой репутации</w:t>
            </w:r>
          </w:p>
        </w:tc>
      </w:tr>
      <w:t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4.1. </w:t>
            </w:r>
          </w:p>
        </w:tc>
        <w:tc>
          <w:tcPr>
            <w:tcW w:type="dxa" w:w="77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отзывы (в произвольной письменной форме, при возможности их получения) о</w:t>
            </w:r>
            <w:r>
              <w:rPr>
                <w:rFonts w:ascii="Times New Roman" w:hAnsi="Times New Roman"/>
                <w:sz w:val="22"/>
              </w:rPr>
              <w:t xml:space="preserve"> юридическом лице других клиентов, имеющих с ним деловые отношения;</w:t>
            </w:r>
          </w:p>
        </w:tc>
        <w:tc>
          <w:tcPr>
            <w:tcW w:type="dxa" w:w="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00000">
            <w:pPr>
              <w:widowControl w:val="1"/>
              <w:numPr>
                <w:ilvl w:val="1"/>
                <w:numId w:val="3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77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отзывы (в произвольной письменной форме, при возможности их получения) от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кредитных организаций и (или) некредитных финансовых организаций и (или) иных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организаций и индивидуальных предпринимателей, у которых юридическое лицо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находится (находилось) на обслуживании, с информацией об оценке деловой</w:t>
            </w:r>
            <w:r>
              <w:rPr>
                <w:rFonts w:ascii="Times New Roman" w:hAnsi="Times New Roman"/>
                <w:sz w:val="22"/>
              </w:rPr>
              <w:t xml:space="preserve"> репутации данного юридического лица</w:t>
            </w:r>
          </w:p>
        </w:tc>
        <w:tc>
          <w:tcPr>
            <w:tcW w:type="dxa" w:w="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00000">
            <w:pPr>
              <w:widowControl w:val="1"/>
              <w:numPr>
                <w:ilvl w:val="1"/>
                <w:numId w:val="3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77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Иное (заполняется опросный лист в целях определения деловой репутации</w:t>
            </w:r>
            <w:r>
              <w:rPr>
                <w:rFonts w:ascii="Times New Roman" w:hAnsi="Times New Roman"/>
                <w:sz w:val="22"/>
              </w:rPr>
              <w:t xml:space="preserve"> Приложение № 33)</w:t>
            </w:r>
          </w:p>
        </w:tc>
        <w:tc>
          <w:tcPr>
            <w:tcW w:type="dxa" w:w="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00000">
            <w:pPr>
              <w:widowControl w:val="1"/>
              <w:numPr>
                <w:ilvl w:val="0"/>
                <w:numId w:val="3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52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Сведения о целях финансово-хозяйственной деятельности</w:t>
            </w:r>
          </w:p>
        </w:tc>
      </w:tr>
      <w:t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5.1.</w:t>
            </w:r>
          </w:p>
        </w:tc>
        <w:tc>
          <w:tcPr>
            <w:tcW w:type="dxa" w:w="77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Извлечение прибыли</w:t>
            </w:r>
          </w:p>
        </w:tc>
        <w:tc>
          <w:tcPr>
            <w:tcW w:type="dxa" w:w="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00000">
            <w:pPr>
              <w:widowControl w:val="1"/>
              <w:numPr>
                <w:ilvl w:val="1"/>
                <w:numId w:val="3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77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применимо (для ФЛ)</w:t>
            </w:r>
          </w:p>
        </w:tc>
        <w:tc>
          <w:tcPr>
            <w:tcW w:type="dxa" w:w="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00000">
            <w:pPr>
              <w:widowControl w:val="1"/>
              <w:numPr>
                <w:ilvl w:val="1"/>
                <w:numId w:val="3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77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Иное</w:t>
            </w:r>
          </w:p>
        </w:tc>
        <w:tc>
          <w:tcPr>
            <w:tcW w:type="dxa" w:w="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00000">
            <w:pPr>
              <w:widowControl w:val="1"/>
              <w:numPr>
                <w:ilvl w:val="0"/>
                <w:numId w:val="3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52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Источники происхождения денежных средств и (или) иного имущества</w:t>
            </w:r>
          </w:p>
        </w:tc>
      </w:tr>
      <w:t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00000">
            <w:pPr>
              <w:widowControl w:val="1"/>
              <w:numPr>
                <w:ilvl w:val="1"/>
                <w:numId w:val="4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77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собственные</w:t>
            </w:r>
          </w:p>
        </w:tc>
        <w:tc>
          <w:tcPr>
            <w:tcW w:type="dxa" w:w="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00000">
            <w:pPr>
              <w:widowControl w:val="1"/>
              <w:numPr>
                <w:ilvl w:val="1"/>
                <w:numId w:val="4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77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заемные</w:t>
            </w:r>
          </w:p>
        </w:tc>
        <w:tc>
          <w:tcPr>
            <w:tcW w:type="dxa" w:w="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00000">
            <w:pPr>
              <w:widowControl w:val="1"/>
              <w:numPr>
                <w:ilvl w:val="1"/>
                <w:numId w:val="4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77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иное</w:t>
            </w:r>
          </w:p>
        </w:tc>
        <w:tc>
          <w:tcPr>
            <w:tcW w:type="dxa" w:w="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42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Дата заполнения опросного листа</w:t>
            </w:r>
          </w:p>
        </w:tc>
        <w:tc>
          <w:tcPr>
            <w:tcW w:type="dxa" w:w="595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00000">
            <w:pPr>
              <w:widowControl w:val="1"/>
              <w:spacing w:after="0" w:line="360" w:lineRule="auto"/>
              <w:ind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42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Даты обновления опросного листа</w:t>
            </w:r>
          </w:p>
        </w:tc>
        <w:tc>
          <w:tcPr>
            <w:tcW w:type="dxa" w:w="595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00000">
            <w:pPr>
              <w:widowControl w:val="1"/>
              <w:spacing w:after="0" w:line="360" w:lineRule="auto"/>
              <w:ind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42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ФИО, должность и подпись лица, заполнившего</w:t>
            </w:r>
            <w:r>
              <w:rPr>
                <w:rFonts w:ascii="Times New Roman" w:hAnsi="Times New Roman"/>
                <w:sz w:val="22"/>
              </w:rPr>
              <w:t xml:space="preserve"> опросный лист</w:t>
            </w:r>
          </w:p>
        </w:tc>
        <w:tc>
          <w:tcPr>
            <w:tcW w:type="dxa" w:w="595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42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Подпись</w:t>
            </w:r>
          </w:p>
        </w:tc>
        <w:tc>
          <w:tcPr>
            <w:tcW w:type="dxa" w:w="595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00000">
            <w:pPr>
              <w:widowControl w:val="1"/>
              <w:spacing w:after="0" w:line="360" w:lineRule="auto"/>
              <w:ind/>
              <w:rPr>
                <w:rFonts w:ascii="Times New Roman" w:hAnsi="Times New Roman"/>
                <w:sz w:val="22"/>
              </w:rPr>
            </w:pPr>
          </w:p>
        </w:tc>
      </w:tr>
    </w:tbl>
    <w:p w14:paraId="72000000">
      <w:pPr>
        <w:widowControl w:val="1"/>
        <w:spacing w:after="0" w:line="240" w:lineRule="auto"/>
        <w:ind/>
        <w:rPr>
          <w:rFonts w:ascii="Times New Roman" w:hAnsi="Times New Roman"/>
          <w:b w:val="1"/>
          <w:sz w:val="26"/>
        </w:rPr>
      </w:pPr>
    </w:p>
    <w:p w14:paraId="73000000">
      <w:pPr>
        <w:widowControl w:val="1"/>
        <w:spacing w:after="0" w:line="240" w:lineRule="auto"/>
        <w:ind/>
        <w:rPr>
          <w:rFonts w:ascii="Times New Roman" w:hAnsi="Times New Roman"/>
          <w:b w:val="1"/>
          <w:sz w:val="26"/>
        </w:rPr>
      </w:pPr>
    </w:p>
    <w:p w14:paraId="74000000"/>
    <w:sectPr>
      <w:pgSz w:h="16838" w:orient="portrait" w:w="11906"/>
      <w:pgMar w:bottom="567" w:footer="709" w:gutter="0" w:header="709" w:left="1134" w:right="567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widowControl w:val="1"/>
        <w:ind w:hanging="360" w:left="360"/>
      </w:pPr>
      <w:rPr>
        <w:b w:val="1"/>
      </w:rPr>
    </w:lvl>
    <w:lvl w:ilvl="1">
      <w:start w:val="1"/>
      <w:numFmt w:val="decimal"/>
      <w:lvlText w:val="%1.%2."/>
      <w:lvlJc w:val="left"/>
      <w:pPr>
        <w:widowControl w:val="1"/>
        <w:ind w:hanging="720" w:left="720"/>
      </w:pPr>
    </w:lvl>
    <w:lvl w:ilvl="2">
      <w:start w:val="1"/>
      <w:numFmt w:val="decimal"/>
      <w:lvlText w:val="%1.%2.%3."/>
      <w:lvlJc w:val="left"/>
      <w:pPr>
        <w:widowControl w:val="1"/>
        <w:ind w:hanging="720" w:left="720"/>
      </w:pPr>
    </w:lvl>
    <w:lvl w:ilvl="3">
      <w:start w:val="1"/>
      <w:numFmt w:val="decimal"/>
      <w:lvlText w:val="%1.%2.%3.%4."/>
      <w:lvlJc w:val="left"/>
      <w:pPr>
        <w:widowControl w:val="1"/>
        <w:ind w:hanging="1080" w:left="1080"/>
      </w:pPr>
    </w:lvl>
    <w:lvl w:ilvl="4">
      <w:start w:val="1"/>
      <w:numFmt w:val="decimal"/>
      <w:lvlText w:val="%1.%2.%3.%4.%5."/>
      <w:lvlJc w:val="left"/>
      <w:pPr>
        <w:widowControl w:val="1"/>
        <w:ind w:hanging="1080" w:left="1080"/>
      </w:pPr>
    </w:lvl>
    <w:lvl w:ilvl="5">
      <w:start w:val="1"/>
      <w:numFmt w:val="decimal"/>
      <w:lvlText w:val="%1.%2.%3.%4.%5.%6."/>
      <w:lvlJc w:val="left"/>
      <w:pPr>
        <w:widowControl w:val="1"/>
        <w:ind w:hanging="1440" w:left="1440"/>
      </w:pPr>
    </w:lvl>
    <w:lvl w:ilvl="6">
      <w:start w:val="1"/>
      <w:numFmt w:val="decimal"/>
      <w:lvlText w:val="%1.%2.%3.%4.%5.%6.%7."/>
      <w:lvlJc w:val="left"/>
      <w:pPr>
        <w:widowControl w:val="1"/>
        <w:ind w:hanging="1440" w:left="1440"/>
      </w:pPr>
    </w:lvl>
    <w:lvl w:ilvl="7">
      <w:start w:val="1"/>
      <w:numFmt w:val="decimal"/>
      <w:lvlText w:val="%1.%2.%3.%4.%5.%6.%7.%8."/>
      <w:lvlJc w:val="left"/>
      <w:pPr>
        <w:widowControl w:val="1"/>
        <w:ind w:hanging="1800" w:left="1800"/>
      </w:pPr>
    </w:lvl>
    <w:lvl w:ilvl="8">
      <w:start w:val="1"/>
      <w:numFmt w:val="decimal"/>
      <w:lvlText w:val="%1.%2.%3.%4.%5.%6.%7.%8.%9."/>
      <w:lvlJc w:val="left"/>
      <w:pPr>
        <w:widowControl w:val="1"/>
        <w:ind w:hanging="1800" w:left="1800"/>
      </w:pPr>
    </w:lvl>
  </w:abstractNum>
  <w:abstractNum w:abstractNumId="1">
    <w:lvl w:ilvl="0">
      <w:start w:val="3"/>
      <w:numFmt w:val="decimal"/>
      <w:lvlText w:val="%1."/>
      <w:lvlJc w:val="left"/>
      <w:pPr>
        <w:widowControl w:val="1"/>
        <w:ind w:hanging="390" w:left="390"/>
      </w:pPr>
      <w:rPr>
        <w:b w:val="1"/>
      </w:rPr>
    </w:lvl>
    <w:lvl w:ilvl="1">
      <w:start w:val="3"/>
      <w:numFmt w:val="decimal"/>
      <w:lvlText w:val="%1.%2."/>
      <w:lvlJc w:val="left"/>
      <w:pPr>
        <w:widowControl w:val="1"/>
        <w:ind w:hanging="720" w:left="720"/>
      </w:pPr>
    </w:lvl>
    <w:lvl w:ilvl="2">
      <w:start w:val="1"/>
      <w:numFmt w:val="decimal"/>
      <w:lvlText w:val="%1.%2.%3."/>
      <w:lvlJc w:val="left"/>
      <w:pPr>
        <w:widowControl w:val="1"/>
        <w:ind w:hanging="720" w:left="720"/>
      </w:pPr>
    </w:lvl>
    <w:lvl w:ilvl="3">
      <w:start w:val="1"/>
      <w:numFmt w:val="decimal"/>
      <w:lvlText w:val="%1.%2.%3.%4."/>
      <w:lvlJc w:val="left"/>
      <w:pPr>
        <w:widowControl w:val="1"/>
        <w:ind w:hanging="1080" w:left="1080"/>
      </w:pPr>
    </w:lvl>
    <w:lvl w:ilvl="4">
      <w:start w:val="1"/>
      <w:numFmt w:val="decimal"/>
      <w:lvlText w:val="%1.%2.%3.%4.%5."/>
      <w:lvlJc w:val="left"/>
      <w:pPr>
        <w:widowControl w:val="1"/>
        <w:ind w:hanging="1080" w:left="1080"/>
      </w:pPr>
    </w:lvl>
    <w:lvl w:ilvl="5">
      <w:start w:val="1"/>
      <w:numFmt w:val="decimal"/>
      <w:lvlText w:val="%1.%2.%3.%4.%5.%6."/>
      <w:lvlJc w:val="left"/>
      <w:pPr>
        <w:widowControl w:val="1"/>
        <w:ind w:hanging="1440" w:left="1440"/>
      </w:pPr>
    </w:lvl>
    <w:lvl w:ilvl="6">
      <w:start w:val="1"/>
      <w:numFmt w:val="decimal"/>
      <w:lvlText w:val="%1.%2.%3.%4.%5.%6.%7."/>
      <w:lvlJc w:val="left"/>
      <w:pPr>
        <w:widowControl w:val="1"/>
        <w:ind w:hanging="1440" w:left="1440"/>
      </w:pPr>
    </w:lvl>
    <w:lvl w:ilvl="7">
      <w:start w:val="1"/>
      <w:numFmt w:val="decimal"/>
      <w:lvlText w:val="%1.%2.%3.%4.%5.%6.%7.%8."/>
      <w:lvlJc w:val="left"/>
      <w:pPr>
        <w:widowControl w:val="1"/>
        <w:ind w:hanging="1800" w:left="1800"/>
      </w:pPr>
    </w:lvl>
    <w:lvl w:ilvl="8">
      <w:start w:val="1"/>
      <w:numFmt w:val="decimal"/>
      <w:lvlText w:val="%1.%2.%3.%4.%5.%6.%7.%8.%9."/>
      <w:lvlJc w:val="left"/>
      <w:pPr>
        <w:widowControl w:val="1"/>
        <w:ind w:hanging="1800" w:left="1800"/>
      </w:pPr>
    </w:lvl>
  </w:abstractNum>
  <w:abstractNum w:abstractNumId="2">
    <w:lvl w:ilvl="0">
      <w:start w:val="4"/>
      <w:numFmt w:val="decimal"/>
      <w:lvlText w:val="%1."/>
      <w:lvlJc w:val="left"/>
      <w:pPr>
        <w:widowControl w:val="1"/>
        <w:ind w:hanging="390" w:left="390"/>
      </w:pPr>
      <w:rPr>
        <w:b w:val="1"/>
      </w:rPr>
    </w:lvl>
    <w:lvl w:ilvl="1">
      <w:start w:val="2"/>
      <w:numFmt w:val="decimal"/>
      <w:lvlText w:val="%1.%2."/>
      <w:lvlJc w:val="left"/>
      <w:pPr>
        <w:widowControl w:val="1"/>
        <w:ind w:hanging="720" w:left="720"/>
      </w:pPr>
    </w:lvl>
    <w:lvl w:ilvl="2">
      <w:start w:val="1"/>
      <w:numFmt w:val="decimal"/>
      <w:lvlText w:val="%1.%2.%3."/>
      <w:lvlJc w:val="left"/>
      <w:pPr>
        <w:widowControl w:val="1"/>
        <w:ind w:hanging="720" w:left="720"/>
      </w:pPr>
    </w:lvl>
    <w:lvl w:ilvl="3">
      <w:start w:val="1"/>
      <w:numFmt w:val="decimal"/>
      <w:lvlText w:val="%1.%2.%3.%4."/>
      <w:lvlJc w:val="left"/>
      <w:pPr>
        <w:widowControl w:val="1"/>
        <w:ind w:hanging="1080" w:left="1080"/>
      </w:pPr>
    </w:lvl>
    <w:lvl w:ilvl="4">
      <w:start w:val="1"/>
      <w:numFmt w:val="decimal"/>
      <w:lvlText w:val="%1.%2.%3.%4.%5."/>
      <w:lvlJc w:val="left"/>
      <w:pPr>
        <w:widowControl w:val="1"/>
        <w:ind w:hanging="1080" w:left="1080"/>
      </w:pPr>
    </w:lvl>
    <w:lvl w:ilvl="5">
      <w:start w:val="1"/>
      <w:numFmt w:val="decimal"/>
      <w:lvlText w:val="%1.%2.%3.%4.%5.%6."/>
      <w:lvlJc w:val="left"/>
      <w:pPr>
        <w:widowControl w:val="1"/>
        <w:ind w:hanging="1440" w:left="1440"/>
      </w:pPr>
    </w:lvl>
    <w:lvl w:ilvl="6">
      <w:start w:val="1"/>
      <w:numFmt w:val="decimal"/>
      <w:lvlText w:val="%1.%2.%3.%4.%5.%6.%7."/>
      <w:lvlJc w:val="left"/>
      <w:pPr>
        <w:widowControl w:val="1"/>
        <w:ind w:hanging="1440" w:left="1440"/>
      </w:pPr>
    </w:lvl>
    <w:lvl w:ilvl="7">
      <w:start w:val="1"/>
      <w:numFmt w:val="decimal"/>
      <w:lvlText w:val="%1.%2.%3.%4.%5.%6.%7.%8."/>
      <w:lvlJc w:val="left"/>
      <w:pPr>
        <w:widowControl w:val="1"/>
        <w:ind w:hanging="1800" w:left="1800"/>
      </w:pPr>
    </w:lvl>
    <w:lvl w:ilvl="8">
      <w:start w:val="1"/>
      <w:numFmt w:val="decimal"/>
      <w:lvlText w:val="%1.%2.%3.%4.%5.%6.%7.%8.%9."/>
      <w:lvlJc w:val="left"/>
      <w:pPr>
        <w:widowControl w:val="1"/>
        <w:ind w:hanging="1800" w:left="1800"/>
      </w:pPr>
    </w:lvl>
  </w:abstractNum>
  <w:abstractNum w:abstractNumId="3">
    <w:lvl w:ilvl="0">
      <w:start w:val="1"/>
      <w:numFmt w:val="decimal"/>
      <w:lvlText w:val="%1."/>
      <w:lvlJc w:val="left"/>
      <w:pPr>
        <w:widowControl w:val="1"/>
        <w:ind w:hanging="360" w:left="360"/>
      </w:pPr>
    </w:lvl>
    <w:lvl w:ilvl="1">
      <w:start w:val="1"/>
      <w:numFmt w:val="decimal"/>
      <w:lvlText w:val="%1.%2."/>
      <w:lvlJc w:val="left"/>
      <w:pPr>
        <w:widowControl w:val="1"/>
        <w:ind w:hanging="720" w:left="720"/>
      </w:pPr>
    </w:lvl>
    <w:lvl w:ilvl="2">
      <w:start w:val="1"/>
      <w:numFmt w:val="decimal"/>
      <w:lvlText w:val="%1.%2.%3."/>
      <w:lvlJc w:val="left"/>
      <w:pPr>
        <w:widowControl w:val="1"/>
        <w:ind w:hanging="720" w:left="720"/>
      </w:pPr>
    </w:lvl>
    <w:lvl w:ilvl="3">
      <w:start w:val="1"/>
      <w:numFmt w:val="decimal"/>
      <w:lvlText w:val="%1.%2.%3.%4."/>
      <w:lvlJc w:val="left"/>
      <w:pPr>
        <w:widowControl w:val="1"/>
        <w:ind w:hanging="1080" w:left="1080"/>
      </w:pPr>
    </w:lvl>
    <w:lvl w:ilvl="4">
      <w:start w:val="1"/>
      <w:numFmt w:val="decimal"/>
      <w:lvlText w:val="%1.%2.%3.%4.%5."/>
      <w:lvlJc w:val="left"/>
      <w:pPr>
        <w:widowControl w:val="1"/>
        <w:ind w:hanging="1080" w:left="1080"/>
      </w:pPr>
    </w:lvl>
    <w:lvl w:ilvl="5">
      <w:start w:val="1"/>
      <w:numFmt w:val="decimal"/>
      <w:lvlText w:val="%1.%2.%3.%4.%5.%6."/>
      <w:lvlJc w:val="left"/>
      <w:pPr>
        <w:widowControl w:val="1"/>
        <w:ind w:hanging="1440" w:left="1440"/>
      </w:pPr>
    </w:lvl>
    <w:lvl w:ilvl="6">
      <w:start w:val="1"/>
      <w:numFmt w:val="decimal"/>
      <w:lvlText w:val="%1.%2.%3.%4.%5.%6.%7."/>
      <w:lvlJc w:val="left"/>
      <w:pPr>
        <w:widowControl w:val="1"/>
        <w:ind w:hanging="1440" w:left="1440"/>
      </w:pPr>
    </w:lvl>
    <w:lvl w:ilvl="7">
      <w:start w:val="1"/>
      <w:numFmt w:val="decimal"/>
      <w:lvlText w:val="%1.%2.%3.%4.%5.%6.%7.%8."/>
      <w:lvlJc w:val="left"/>
      <w:pPr>
        <w:widowControl w:val="1"/>
        <w:ind w:hanging="1800" w:left="1800"/>
      </w:pPr>
    </w:lvl>
    <w:lvl w:ilvl="8">
      <w:start w:val="1"/>
      <w:numFmt w:val="decimal"/>
      <w:lvlText w:val="%1.%2.%3.%4.%5.%6.%7.%8.%9."/>
      <w:lvlJc w:val="left"/>
      <w:pPr>
        <w:widowControl w:val="1"/>
        <w:ind w:hanging="1800" w:left="180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160" w:line="276" w:lineRule="auto"/>
      <w:ind/>
    </w:pPr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heading 7"/>
    <w:basedOn w:val="Style_2"/>
    <w:next w:val="Style_2"/>
    <w:link w:val="Style_5_ch"/>
    <w:uiPriority w:val="9"/>
    <w:qFormat/>
    <w:pPr>
      <w:keepNext w:val="1"/>
      <w:keepLines w:val="1"/>
      <w:widowControl w:val="1"/>
      <w:spacing w:after="0" w:before="40"/>
      <w:ind/>
      <w:outlineLvl w:val="6"/>
    </w:pPr>
    <w:rPr>
      <w:color w:val="595959"/>
    </w:rPr>
  </w:style>
  <w:style w:styleId="Style_5_ch" w:type="character">
    <w:name w:val="heading 7"/>
    <w:basedOn w:val="Style_2_ch"/>
    <w:link w:val="Style_5"/>
    <w:rPr>
      <w:color w:val="595959"/>
    </w:rPr>
  </w:style>
  <w:style w:styleId="Style_6" w:type="paragraph">
    <w:name w:val="Default Paragraph Font"/>
    <w:link w:val="Style_6_ch"/>
  </w:style>
  <w:style w:styleId="Style_6_ch" w:type="character">
    <w:name w:val="Default Paragraph Font"/>
    <w:link w:val="Style_6"/>
  </w:style>
  <w:style w:styleId="Style_7" w:type="paragraph">
    <w:name w:val="toc 6"/>
    <w:next w:val="Style_2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2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Quote"/>
    <w:basedOn w:val="Style_2"/>
    <w:next w:val="Style_2"/>
    <w:link w:val="Style_9_ch"/>
    <w:pPr>
      <w:widowControl w:val="1"/>
      <w:spacing w:before="160"/>
      <w:ind/>
      <w:jc w:val="center"/>
    </w:pPr>
    <w:rPr>
      <w:i w:val="1"/>
      <w:color w:val="404040"/>
    </w:rPr>
  </w:style>
  <w:style w:styleId="Style_9_ch" w:type="character">
    <w:name w:val="Quote"/>
    <w:basedOn w:val="Style_2_ch"/>
    <w:link w:val="Style_9"/>
    <w:rPr>
      <w:i w:val="1"/>
      <w:color w:val="404040"/>
    </w:rPr>
  </w:style>
  <w:style w:styleId="Style_10" w:type="paragraph">
    <w:name w:val="Intense Quote"/>
    <w:basedOn w:val="Style_2"/>
    <w:next w:val="Style_2"/>
    <w:link w:val="Style_10_ch"/>
    <w:pPr>
      <w:widowControl w:val="1"/>
      <w:pBdr>
        <w:top w:color="2F5496" w:space="10" w:sz="4" w:val="single"/>
        <w:bottom w:color="2F5496" w:space="10" w:sz="4" w:val="single"/>
      </w:pBdr>
      <w:spacing w:after="360" w:before="360"/>
      <w:ind w:left="864" w:right="864"/>
      <w:jc w:val="center"/>
    </w:pPr>
    <w:rPr>
      <w:i w:val="1"/>
      <w:color w:val="2F5496"/>
    </w:rPr>
  </w:style>
  <w:style w:styleId="Style_10_ch" w:type="character">
    <w:name w:val="Intense Quote"/>
    <w:basedOn w:val="Style_2_ch"/>
    <w:link w:val="Style_10"/>
    <w:rPr>
      <w:i w:val="1"/>
      <w:color w:val="2F5496"/>
    </w:rPr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basedOn w:val="Style_2"/>
    <w:next w:val="Style_2"/>
    <w:link w:val="Style_12_ch"/>
    <w:uiPriority w:val="9"/>
    <w:qFormat/>
    <w:pPr>
      <w:keepNext w:val="1"/>
      <w:keepLines w:val="1"/>
      <w:widowControl w:val="1"/>
      <w:spacing w:after="80" w:before="160"/>
      <w:ind/>
      <w:outlineLvl w:val="2"/>
    </w:pPr>
    <w:rPr>
      <w:color w:val="2F5496"/>
      <w:sz w:val="28"/>
    </w:rPr>
  </w:style>
  <w:style w:styleId="Style_12_ch" w:type="character">
    <w:name w:val="heading 3"/>
    <w:basedOn w:val="Style_2_ch"/>
    <w:link w:val="Style_12"/>
    <w:rPr>
      <w:color w:val="2F5496"/>
      <w:sz w:val="28"/>
    </w:rPr>
  </w:style>
  <w:style w:styleId="Style_13" w:type="paragraph">
    <w:name w:val="heading 9"/>
    <w:basedOn w:val="Style_2"/>
    <w:next w:val="Style_2"/>
    <w:link w:val="Style_13_ch"/>
    <w:uiPriority w:val="9"/>
    <w:qFormat/>
    <w:pPr>
      <w:keepNext w:val="1"/>
      <w:keepLines w:val="1"/>
      <w:widowControl w:val="1"/>
      <w:spacing w:after="0"/>
      <w:ind/>
      <w:outlineLvl w:val="8"/>
    </w:pPr>
    <w:rPr>
      <w:color w:val="272727"/>
    </w:rPr>
  </w:style>
  <w:style w:styleId="Style_13_ch" w:type="character">
    <w:name w:val="heading 9"/>
    <w:basedOn w:val="Style_2_ch"/>
    <w:link w:val="Style_13"/>
    <w:rPr>
      <w:color w:val="272727"/>
    </w:rPr>
  </w:style>
  <w:style w:styleId="Style_14" w:type="paragraph">
    <w:name w:val="Intense Reference"/>
    <w:link w:val="Style_14_ch"/>
    <w:rPr>
      <w:b w:val="1"/>
      <w:smallCaps w:val="1"/>
      <w:color w:val="2F5496"/>
      <w:spacing w:val="5"/>
    </w:rPr>
  </w:style>
  <w:style w:styleId="Style_14_ch" w:type="character">
    <w:name w:val="Intense Reference"/>
    <w:link w:val="Style_14"/>
    <w:rPr>
      <w:b w:val="1"/>
      <w:smallCaps w:val="1"/>
      <w:color w:val="2F5496"/>
      <w:spacing w:val="5"/>
    </w:rPr>
  </w:style>
  <w:style w:styleId="Style_15" w:type="paragraph">
    <w:name w:val="toc 3"/>
    <w:next w:val="Style_2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Intense Emphasis"/>
    <w:link w:val="Style_16_ch"/>
    <w:rPr>
      <w:i w:val="1"/>
      <w:color w:val="2F5496"/>
    </w:rPr>
  </w:style>
  <w:style w:styleId="Style_16_ch" w:type="character">
    <w:name w:val="Intense Emphasis"/>
    <w:link w:val="Style_16"/>
    <w:rPr>
      <w:i w:val="1"/>
      <w:color w:val="2F5496"/>
    </w:rPr>
  </w:style>
  <w:style w:styleId="Style_17" w:type="paragraph">
    <w:name w:val="heading 5"/>
    <w:basedOn w:val="Style_2"/>
    <w:next w:val="Style_2"/>
    <w:link w:val="Style_17_ch"/>
    <w:uiPriority w:val="9"/>
    <w:qFormat/>
    <w:pPr>
      <w:keepNext w:val="1"/>
      <w:keepLines w:val="1"/>
      <w:widowControl w:val="1"/>
      <w:spacing w:after="40" w:before="80"/>
      <w:ind/>
      <w:outlineLvl w:val="4"/>
    </w:pPr>
    <w:rPr>
      <w:color w:val="2F5496"/>
    </w:rPr>
  </w:style>
  <w:style w:styleId="Style_17_ch" w:type="character">
    <w:name w:val="heading 5"/>
    <w:basedOn w:val="Style_2_ch"/>
    <w:link w:val="Style_17"/>
    <w:rPr>
      <w:color w:val="2F5496"/>
    </w:rPr>
  </w:style>
  <w:style w:styleId="Style_18" w:type="paragraph">
    <w:name w:val="heading 1"/>
    <w:basedOn w:val="Style_2"/>
    <w:next w:val="Style_2"/>
    <w:link w:val="Style_18_ch"/>
    <w:uiPriority w:val="9"/>
    <w:qFormat/>
    <w:pPr>
      <w:keepNext w:val="1"/>
      <w:keepLines w:val="1"/>
      <w:widowControl w:val="1"/>
      <w:spacing w:after="80" w:before="360"/>
      <w:ind/>
      <w:outlineLvl w:val="0"/>
    </w:pPr>
    <w:rPr>
      <w:rFonts w:ascii="Calibri Light" w:hAnsi="Calibri Light"/>
      <w:color w:val="2F5496"/>
      <w:sz w:val="40"/>
    </w:rPr>
  </w:style>
  <w:style w:styleId="Style_18_ch" w:type="character">
    <w:name w:val="heading 1"/>
    <w:basedOn w:val="Style_2_ch"/>
    <w:link w:val="Style_18"/>
    <w:rPr>
      <w:rFonts w:ascii="Calibri Light" w:hAnsi="Calibri Light"/>
      <w:color w:val="2F5496"/>
      <w:sz w:val="40"/>
    </w:rPr>
  </w:style>
  <w:style w:styleId="Style_19" w:type="paragraph">
    <w:name w:val="Hyperlink"/>
    <w:link w:val="Style_19_ch"/>
    <w:rPr>
      <w:color w:val="0000FF"/>
      <w:u w:val="single"/>
    </w:rPr>
  </w:style>
  <w:style w:styleId="Style_19_ch" w:type="character">
    <w:name w:val="Hyperlink"/>
    <w:link w:val="Style_19"/>
    <w:rPr>
      <w:color w:val="0000FF"/>
      <w:u w:val="single"/>
    </w:rPr>
  </w:style>
  <w:style w:styleId="Style_20" w:type="paragraph">
    <w:name w:val="Foot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21" w:type="paragraph">
    <w:name w:val="heading 8"/>
    <w:basedOn w:val="Style_2"/>
    <w:next w:val="Style_2"/>
    <w:link w:val="Style_21_ch"/>
    <w:uiPriority w:val="9"/>
    <w:qFormat/>
    <w:pPr>
      <w:keepNext w:val="1"/>
      <w:keepLines w:val="1"/>
      <w:widowControl w:val="1"/>
      <w:spacing w:after="0"/>
      <w:ind/>
      <w:outlineLvl w:val="7"/>
    </w:pPr>
    <w:rPr>
      <w:i w:val="1"/>
      <w:color w:val="272727"/>
    </w:rPr>
  </w:style>
  <w:style w:styleId="Style_21_ch" w:type="character">
    <w:name w:val="heading 8"/>
    <w:basedOn w:val="Style_2_ch"/>
    <w:link w:val="Style_21"/>
    <w:rPr>
      <w:i w:val="1"/>
      <w:color w:val="272727"/>
    </w:rPr>
  </w:style>
  <w:style w:styleId="Style_22" w:type="paragraph">
    <w:name w:val="toc 1"/>
    <w:next w:val="Style_2"/>
    <w:link w:val="Style_2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Header and Footer"/>
    <w:link w:val="Style_23_ch"/>
    <w:pPr>
      <w:spacing w:line="240" w:lineRule="auto"/>
      <w:ind/>
      <w:jc w:val="both"/>
    </w:pPr>
    <w:rPr>
      <w:rFonts w:ascii="XO Thames" w:hAnsi="XO Thames"/>
      <w:sz w:val="28"/>
    </w:rPr>
  </w:style>
  <w:style w:styleId="Style_23_ch" w:type="character">
    <w:name w:val="Header and Footer"/>
    <w:link w:val="Style_23"/>
    <w:rPr>
      <w:rFonts w:ascii="XO Thames" w:hAnsi="XO Thames"/>
      <w:sz w:val="28"/>
    </w:rPr>
  </w:style>
  <w:style w:styleId="Style_24" w:type="paragraph">
    <w:name w:val="toc 9"/>
    <w:next w:val="Style_2"/>
    <w:link w:val="Style_2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toc 8"/>
    <w:next w:val="Style_2"/>
    <w:link w:val="Style_2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toc 5"/>
    <w:next w:val="Style_2"/>
    <w:link w:val="Style_2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7" w:type="paragraph">
    <w:name w:val="Subtitle"/>
    <w:basedOn w:val="Style_2"/>
    <w:next w:val="Style_2"/>
    <w:link w:val="Style_27_ch"/>
    <w:uiPriority w:val="11"/>
    <w:qFormat/>
    <w:pPr>
      <w:numPr>
        <w:ilvl w:val="0"/>
        <w:numId w:val="0"/>
      </w:numPr>
    </w:pPr>
    <w:rPr>
      <w:color w:val="595959"/>
      <w:spacing w:val="15"/>
      <w:sz w:val="28"/>
    </w:rPr>
  </w:style>
  <w:style w:styleId="Style_27_ch" w:type="character">
    <w:name w:val="Subtitle"/>
    <w:basedOn w:val="Style_2_ch"/>
    <w:link w:val="Style_27"/>
    <w:rPr>
      <w:color w:val="595959"/>
      <w:spacing w:val="15"/>
      <w:sz w:val="28"/>
    </w:rPr>
  </w:style>
  <w:style w:styleId="Style_28" w:type="paragraph">
    <w:name w:val="Title"/>
    <w:basedOn w:val="Style_2"/>
    <w:next w:val="Style_2"/>
    <w:link w:val="Style_28_ch"/>
    <w:uiPriority w:val="10"/>
    <w:qFormat/>
    <w:pPr>
      <w:widowControl w:val="1"/>
      <w:spacing w:after="80" w:line="240" w:lineRule="auto"/>
      <w:ind/>
      <w:contextualSpacing w:val="1"/>
    </w:pPr>
    <w:rPr>
      <w:rFonts w:ascii="Calibri Light" w:hAnsi="Calibri Light"/>
      <w:spacing w:val="-10"/>
      <w:sz w:val="56"/>
    </w:rPr>
  </w:style>
  <w:style w:styleId="Style_28_ch" w:type="character">
    <w:name w:val="Title"/>
    <w:basedOn w:val="Style_2_ch"/>
    <w:link w:val="Style_28"/>
    <w:rPr>
      <w:rFonts w:ascii="Calibri Light" w:hAnsi="Calibri Light"/>
      <w:spacing w:val="-10"/>
      <w:sz w:val="56"/>
    </w:rPr>
  </w:style>
  <w:style w:styleId="Style_29" w:type="paragraph">
    <w:name w:val="heading 4"/>
    <w:basedOn w:val="Style_2"/>
    <w:next w:val="Style_2"/>
    <w:link w:val="Style_29_ch"/>
    <w:uiPriority w:val="9"/>
    <w:qFormat/>
    <w:pPr>
      <w:keepNext w:val="1"/>
      <w:keepLines w:val="1"/>
      <w:widowControl w:val="1"/>
      <w:spacing w:after="40" w:before="80"/>
      <w:ind/>
      <w:outlineLvl w:val="3"/>
    </w:pPr>
    <w:rPr>
      <w:i w:val="1"/>
      <w:color w:val="2F5496"/>
    </w:rPr>
  </w:style>
  <w:style w:styleId="Style_29_ch" w:type="character">
    <w:name w:val="heading 4"/>
    <w:basedOn w:val="Style_2_ch"/>
    <w:link w:val="Style_29"/>
    <w:rPr>
      <w:i w:val="1"/>
      <w:color w:val="2F5496"/>
    </w:rPr>
  </w:style>
  <w:style w:styleId="Style_30" w:type="paragraph">
    <w:name w:val="heading 2"/>
    <w:basedOn w:val="Style_2"/>
    <w:next w:val="Style_2"/>
    <w:link w:val="Style_30_ch"/>
    <w:uiPriority w:val="9"/>
    <w:qFormat/>
    <w:pPr>
      <w:keepNext w:val="1"/>
      <w:keepLines w:val="1"/>
      <w:widowControl w:val="1"/>
      <w:spacing w:after="80" w:before="160"/>
      <w:ind/>
      <w:outlineLvl w:val="1"/>
    </w:pPr>
    <w:rPr>
      <w:rFonts w:ascii="Calibri Light" w:hAnsi="Calibri Light"/>
      <w:color w:val="2F5496"/>
      <w:sz w:val="32"/>
    </w:rPr>
  </w:style>
  <w:style w:styleId="Style_30_ch" w:type="character">
    <w:name w:val="heading 2"/>
    <w:basedOn w:val="Style_2_ch"/>
    <w:link w:val="Style_30"/>
    <w:rPr>
      <w:rFonts w:ascii="Calibri Light" w:hAnsi="Calibri Light"/>
      <w:color w:val="2F5496"/>
      <w:sz w:val="32"/>
    </w:rPr>
  </w:style>
  <w:style w:styleId="Style_31" w:type="paragraph">
    <w:name w:val="heading 6"/>
    <w:basedOn w:val="Style_2"/>
    <w:next w:val="Style_2"/>
    <w:link w:val="Style_31_ch"/>
    <w:uiPriority w:val="9"/>
    <w:qFormat/>
    <w:pPr>
      <w:keepNext w:val="1"/>
      <w:keepLines w:val="1"/>
      <w:widowControl w:val="1"/>
      <w:spacing w:after="0" w:before="40"/>
      <w:ind/>
      <w:outlineLvl w:val="5"/>
    </w:pPr>
    <w:rPr>
      <w:i w:val="1"/>
      <w:color w:val="595959"/>
    </w:rPr>
  </w:style>
  <w:style w:styleId="Style_31_ch" w:type="character">
    <w:name w:val="heading 6"/>
    <w:basedOn w:val="Style_2_ch"/>
    <w:link w:val="Style_31"/>
    <w:rPr>
      <w:i w:val="1"/>
      <w:color w:val="595959"/>
    </w:rPr>
  </w:style>
  <w:style w:styleId="Style_32" w:type="paragraph">
    <w:name w:val="List Paragraph"/>
    <w:basedOn w:val="Style_2"/>
    <w:link w:val="Style_32_ch"/>
    <w:pPr>
      <w:widowControl w:val="1"/>
      <w:ind w:left="720"/>
      <w:contextualSpacing w:val="1"/>
    </w:pPr>
  </w:style>
  <w:style w:styleId="Style_32_ch" w:type="character">
    <w:name w:val="List Paragraph"/>
    <w:basedOn w:val="Style_2_ch"/>
    <w:link w:val="Style_32"/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2025-11-25T10:54:01Z</dcterms:created>
  <dcterms:modified xsi:type="dcterms:W3CDTF">2025-11-25T10:54:01Z</dcterms:modified>
</cp:coreProperties>
</file>